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1E42" w14:textId="71A4EAA0" w:rsidR="00B01D2F" w:rsidRPr="00B01D2F" w:rsidRDefault="00B01D2F" w:rsidP="00B01D2F">
      <w:pPr>
        <w:rPr>
          <w:rFonts w:ascii="Roboto" w:eastAsiaTheme="majorEastAsia" w:hAnsi="Roboto" w:cs="Segoe UI"/>
          <w:b/>
          <w:bCs/>
          <w:color w:val="0070C0"/>
          <w:kern w:val="0"/>
          <w:sz w:val="28"/>
          <w:szCs w:val="28"/>
          <w14:ligatures w14:val="none"/>
        </w:rPr>
      </w:pPr>
      <w:r w:rsidRPr="00B01D2F">
        <w:rPr>
          <w:rFonts w:ascii="Roboto" w:eastAsiaTheme="majorEastAsia" w:hAnsi="Roboto" w:cs="Segoe UI"/>
          <w:b/>
          <w:bCs/>
          <w:color w:val="0070C0"/>
          <w:kern w:val="0"/>
          <w:sz w:val="28"/>
          <w:szCs w:val="28"/>
          <w14:ligatures w14:val="none"/>
        </w:rPr>
        <w:t>2025-2026 Financial Awards – Due February 12, 2026, by noon</w:t>
      </w:r>
    </w:p>
    <w:p w14:paraId="238A8042" w14:textId="77777777" w:rsidR="00B01D2F" w:rsidRDefault="00B01D2F">
      <w:pPr>
        <w:rPr>
          <w:b/>
          <w:bCs/>
        </w:rPr>
      </w:pPr>
    </w:p>
    <w:p w14:paraId="665D39A5" w14:textId="57D89FAD" w:rsidR="00B01D2F" w:rsidRPr="00B01D2F" w:rsidRDefault="00B01D2F" w:rsidP="00B01D2F">
      <w:r w:rsidRPr="00B01D2F">
        <w:t>The link to submit the application will open before the due date and can be found </w:t>
      </w:r>
      <w:hyperlink r:id="rId5" w:history="1">
        <w:r w:rsidRPr="00B01D2F">
          <w:rPr>
            <w:rStyle w:val="Hyperlink"/>
            <w:b/>
            <w:bCs/>
            <w:color w:val="215E99" w:themeColor="text2" w:themeTint="BF"/>
          </w:rPr>
          <w:t>HERE</w:t>
        </w:r>
      </w:hyperlink>
      <w:r w:rsidRPr="00B01D2F">
        <w:t> and on Student TEAMS. You MUST upload your application in PDF format. </w:t>
      </w:r>
    </w:p>
    <w:p w14:paraId="21794E54" w14:textId="77777777" w:rsidR="00B01D2F" w:rsidRPr="00B01D2F" w:rsidRDefault="00B01D2F" w:rsidP="00B01D2F"/>
    <w:p w14:paraId="5A277D1C" w14:textId="77777777" w:rsidR="00B01D2F" w:rsidRDefault="00B01D2F" w:rsidP="00B01D2F">
      <w:r w:rsidRPr="00B01D2F">
        <w:rPr>
          <w:b/>
          <w:bCs/>
          <w:i/>
          <w:iCs/>
          <w:color w:val="C00000"/>
        </w:rPr>
        <w:t>NEW</w:t>
      </w:r>
      <w:r w:rsidRPr="00B01D2F">
        <w:rPr>
          <w:rFonts w:ascii="Arial" w:hAnsi="Arial" w:cs="Arial"/>
        </w:rPr>
        <w:t> </w:t>
      </w:r>
      <w:r w:rsidRPr="00B01D2F">
        <w:t>SD33 will no longer have separate application dates &amp; forms for our Internals, Externals and District Authority Awards</w:t>
      </w:r>
      <w:r>
        <w:t xml:space="preserve">. </w:t>
      </w:r>
    </w:p>
    <w:p w14:paraId="681F7348" w14:textId="7614DDE0" w:rsidR="00B01D2F" w:rsidRDefault="00B01D2F" w:rsidP="00B01D2F">
      <w:pPr>
        <w:rPr>
          <w:color w:val="156082" w:themeColor="accent1"/>
        </w:rPr>
      </w:pPr>
      <w:r w:rsidRPr="00B01D2F">
        <w:rPr>
          <w:b/>
          <w:bCs/>
          <w:color w:val="156082" w:themeColor="accent1"/>
        </w:rPr>
        <w:t>NOW</w:t>
      </w:r>
      <w:r w:rsidRPr="00B01D2F">
        <w:rPr>
          <w:rFonts w:ascii="Arial" w:hAnsi="Arial" w:cs="Arial"/>
        </w:rPr>
        <w:t> </w:t>
      </w:r>
      <w:r w:rsidRPr="00B01D2F">
        <w:t xml:space="preserve">all school-based &amp; district-based awards will open &amp; close on the same date and at the same time. All applications will be done on the district </w:t>
      </w:r>
      <w:hyperlink r:id="rId6" w:history="1">
        <w:r w:rsidRPr="0018324B">
          <w:rPr>
            <w:rStyle w:val="Hyperlink"/>
            <w:b/>
            <w:bCs/>
            <w:color w:val="156082" w:themeColor="accent1"/>
          </w:rPr>
          <w:t>Standard Application Form</w:t>
        </w:r>
      </w:hyperlink>
    </w:p>
    <w:p w14:paraId="625B1153" w14:textId="77777777" w:rsidR="0018324B" w:rsidRPr="00B01D2F" w:rsidRDefault="0018324B" w:rsidP="00B01D2F">
      <w:pPr>
        <w:rPr>
          <w:color w:val="156082" w:themeColor="accent1"/>
        </w:rPr>
      </w:pPr>
    </w:p>
    <w:p w14:paraId="19968D3D" w14:textId="77777777" w:rsidR="00B01D2F" w:rsidRPr="00B01D2F" w:rsidRDefault="00B01D2F" w:rsidP="00B01D2F">
      <w:pPr>
        <w:rPr>
          <w:color w:val="156082" w:themeColor="accent1"/>
        </w:rPr>
      </w:pPr>
      <w:r w:rsidRPr="00B01D2F">
        <w:rPr>
          <w:color w:val="156082" w:themeColor="accent1"/>
        </w:rPr>
        <w:t>SCHOLARSHIPS WILL BE ADDED THROUGHOUT THE YEAR IF DONORS COME FORWARD. </w:t>
      </w:r>
    </w:p>
    <w:p w14:paraId="3FB52F35" w14:textId="77777777" w:rsidR="00B01D2F" w:rsidRPr="00B01D2F" w:rsidRDefault="00B01D2F" w:rsidP="00B01D2F">
      <w:pPr>
        <w:rPr>
          <w:color w:val="156082" w:themeColor="accent1"/>
        </w:rPr>
      </w:pPr>
      <w:r w:rsidRPr="00B01D2F">
        <w:rPr>
          <w:color w:val="156082" w:themeColor="accent1"/>
        </w:rPr>
        <w:t>IF YOU START EARLY, ALWAYS CHECK THE DATE BESIDE THE CHECKLIST BELOW TO SEE IF THERE IS A MORE CURRENT VERSION BEFORE SUBMITTING.</w:t>
      </w:r>
      <w:r w:rsidRPr="00B01D2F">
        <w:rPr>
          <w:rFonts w:ascii="Arial" w:hAnsi="Arial" w:cs="Arial"/>
          <w:color w:val="156082" w:themeColor="accent1"/>
        </w:rPr>
        <w:t> </w:t>
      </w:r>
      <w:r w:rsidRPr="00B01D2F">
        <w:rPr>
          <w:color w:val="156082" w:themeColor="accent1"/>
        </w:rPr>
        <w:t> </w:t>
      </w:r>
    </w:p>
    <w:p w14:paraId="25AEB984" w14:textId="03808FAF" w:rsidR="00B01D2F" w:rsidRDefault="00B01D2F" w:rsidP="00B01D2F">
      <w:pPr>
        <w:rPr>
          <w:color w:val="156082" w:themeColor="accent1"/>
        </w:rPr>
      </w:pPr>
      <w:r w:rsidRPr="00B01D2F">
        <w:rPr>
          <w:color w:val="156082" w:themeColor="accent1"/>
        </w:rPr>
        <w:t>THIS WILL ENSURE YOU DO NOT MISS ANY LAST-MINUTE ADDITIONS!</w:t>
      </w:r>
      <w:r w:rsidRPr="00B01D2F">
        <w:rPr>
          <w:rFonts w:ascii="Arial" w:hAnsi="Arial" w:cs="Arial"/>
          <w:color w:val="156082" w:themeColor="accent1"/>
        </w:rPr>
        <w:t> </w:t>
      </w:r>
      <w:r w:rsidRPr="00B01D2F">
        <w:rPr>
          <w:color w:val="156082" w:themeColor="accent1"/>
        </w:rPr>
        <w:t> </w:t>
      </w:r>
    </w:p>
    <w:p w14:paraId="5BB27880" w14:textId="77777777" w:rsidR="0018324B" w:rsidRPr="00B01D2F" w:rsidRDefault="0018324B" w:rsidP="00B01D2F">
      <w:pPr>
        <w:rPr>
          <w:color w:val="156082" w:themeColor="accent1"/>
        </w:rPr>
      </w:pPr>
    </w:p>
    <w:p w14:paraId="3B0FB753" w14:textId="77777777" w:rsidR="00B01D2F" w:rsidRPr="00B01D2F" w:rsidRDefault="00B01D2F" w:rsidP="00B01D2F">
      <w:pPr>
        <w:rPr>
          <w:b/>
          <w:bCs/>
          <w:sz w:val="28"/>
          <w:szCs w:val="28"/>
        </w:rPr>
      </w:pPr>
      <w:r w:rsidRPr="00B01D2F">
        <w:rPr>
          <w:b/>
          <w:bCs/>
          <w:sz w:val="28"/>
          <w:szCs w:val="28"/>
        </w:rPr>
        <w:t>Important Award Information</w:t>
      </w:r>
      <w:r w:rsidRPr="00B01D2F">
        <w:rPr>
          <w:rFonts w:ascii="Arial" w:hAnsi="Arial" w:cs="Arial"/>
          <w:b/>
          <w:bCs/>
          <w:sz w:val="28"/>
          <w:szCs w:val="28"/>
        </w:rPr>
        <w:t>   </w:t>
      </w:r>
      <w:r w:rsidRPr="00B01D2F">
        <w:rPr>
          <w:b/>
          <w:bCs/>
          <w:sz w:val="28"/>
          <w:szCs w:val="28"/>
        </w:rPr>
        <w:t> </w:t>
      </w:r>
    </w:p>
    <w:p w14:paraId="64F8B1BC" w14:textId="77777777" w:rsidR="00B01D2F" w:rsidRPr="00B01D2F" w:rsidRDefault="00B01D2F" w:rsidP="00B01D2F">
      <w:pPr>
        <w:rPr>
          <w:color w:val="C00000"/>
        </w:rPr>
      </w:pPr>
      <w:r w:rsidRPr="00B01D2F">
        <w:rPr>
          <w:color w:val="C00000"/>
        </w:rPr>
        <w:t>No late applications will be accepted</w:t>
      </w:r>
      <w:r w:rsidRPr="00B01D2F">
        <w:rPr>
          <w:rFonts w:ascii="Arial" w:hAnsi="Arial" w:cs="Arial"/>
          <w:color w:val="C00000"/>
        </w:rPr>
        <w:t> </w:t>
      </w:r>
      <w:r w:rsidRPr="00B01D2F">
        <w:rPr>
          <w:color w:val="C00000"/>
        </w:rPr>
        <w:t> </w:t>
      </w:r>
    </w:p>
    <w:p w14:paraId="33C7572F" w14:textId="713AA3A5" w:rsidR="00B01D2F" w:rsidRPr="00B01D2F" w:rsidRDefault="00B01D2F" w:rsidP="00B01D2F">
      <w:pPr>
        <w:rPr>
          <w:color w:val="C00000"/>
        </w:rPr>
      </w:pPr>
      <w:r w:rsidRPr="00B01D2F">
        <w:rPr>
          <w:color w:val="C00000"/>
        </w:rPr>
        <w:t xml:space="preserve">No email or paper applications will be accepted. You MUST submit electronically through </w:t>
      </w:r>
      <w:hyperlink r:id="rId7" w:history="1">
        <w:r w:rsidRPr="00B01D2F">
          <w:rPr>
            <w:rStyle w:val="Hyperlink"/>
            <w:rFonts w:ascii="Arial" w:hAnsi="Arial" w:cs="Arial"/>
            <w:b/>
            <w:bCs/>
            <w:color w:val="C00000"/>
          </w:rPr>
          <w:t> </w:t>
        </w:r>
        <w:r w:rsidRPr="00B01D2F">
          <w:rPr>
            <w:rStyle w:val="Hyperlink"/>
            <w:b/>
            <w:bCs/>
            <w:color w:val="C00000"/>
          </w:rPr>
          <w:t>submission link.</w:t>
        </w:r>
      </w:hyperlink>
      <w:r w:rsidRPr="00B01D2F">
        <w:rPr>
          <w:rFonts w:ascii="Arial" w:hAnsi="Arial" w:cs="Arial"/>
          <w:b/>
          <w:bCs/>
          <w:color w:val="C00000"/>
        </w:rPr>
        <w:t> </w:t>
      </w:r>
      <w:r w:rsidRPr="00B01D2F">
        <w:rPr>
          <w:color w:val="C00000"/>
        </w:rPr>
        <w:t> </w:t>
      </w:r>
    </w:p>
    <w:p w14:paraId="01687068" w14:textId="77777777" w:rsidR="00B01D2F" w:rsidRPr="00B01D2F" w:rsidRDefault="00B01D2F" w:rsidP="00B01D2F">
      <w:pPr>
        <w:rPr>
          <w:color w:val="C00000"/>
        </w:rPr>
      </w:pPr>
      <w:r w:rsidRPr="00B01D2F">
        <w:rPr>
          <w:color w:val="C00000"/>
        </w:rPr>
        <w:t>The link will close PROMPTLY at noon on the due date. You MUST submit by noon, or your submission will not be accepted.</w:t>
      </w:r>
      <w:r w:rsidRPr="00B01D2F">
        <w:rPr>
          <w:rFonts w:ascii="Arial" w:hAnsi="Arial" w:cs="Arial"/>
          <w:color w:val="C00000"/>
        </w:rPr>
        <w:t> </w:t>
      </w:r>
      <w:r w:rsidRPr="00B01D2F">
        <w:rPr>
          <w:color w:val="C00000"/>
        </w:rPr>
        <w:t> </w:t>
      </w:r>
    </w:p>
    <w:p w14:paraId="1EAD0074" w14:textId="77777777" w:rsidR="00B01D2F" w:rsidRPr="00B01D2F" w:rsidRDefault="00B01D2F" w:rsidP="00B01D2F">
      <w:pPr>
        <w:rPr>
          <w:color w:val="C00000"/>
        </w:rPr>
      </w:pPr>
      <w:r w:rsidRPr="00B01D2F">
        <w:rPr>
          <w:color w:val="C00000"/>
        </w:rPr>
        <w:t>Upload your applications as A PDF</w:t>
      </w:r>
      <w:r w:rsidRPr="00B01D2F">
        <w:rPr>
          <w:rFonts w:ascii="Arial" w:hAnsi="Arial" w:cs="Arial"/>
          <w:color w:val="C00000"/>
        </w:rPr>
        <w:t> </w:t>
      </w:r>
      <w:r w:rsidRPr="00B01D2F">
        <w:rPr>
          <w:color w:val="C00000"/>
        </w:rPr>
        <w:t xml:space="preserve"> </w:t>
      </w:r>
    </w:p>
    <w:p w14:paraId="3C4FBCB3" w14:textId="01EF8C69" w:rsidR="00B01D2F" w:rsidRPr="00B01D2F" w:rsidRDefault="00B01D2F" w:rsidP="00B01D2F"/>
    <w:p w14:paraId="5A06F99D" w14:textId="77777777" w:rsidR="00B01D2F" w:rsidRPr="00B01D2F" w:rsidRDefault="00B01D2F" w:rsidP="00B01D2F">
      <w:pPr>
        <w:rPr>
          <w:b/>
          <w:bCs/>
          <w:sz w:val="28"/>
          <w:szCs w:val="28"/>
        </w:rPr>
      </w:pPr>
      <w:r w:rsidRPr="00B01D2F">
        <w:rPr>
          <w:b/>
          <w:bCs/>
          <w:sz w:val="28"/>
          <w:szCs w:val="28"/>
        </w:rPr>
        <w:t>Documents: </w:t>
      </w:r>
    </w:p>
    <w:p w14:paraId="58A2ED07" w14:textId="77777777" w:rsidR="00B01D2F" w:rsidRPr="00B01D2F" w:rsidRDefault="00B01D2F" w:rsidP="00B01D2F">
      <w:pPr>
        <w:rPr>
          <w:b/>
          <w:bCs/>
          <w:color w:val="156082" w:themeColor="accent1"/>
        </w:rPr>
      </w:pPr>
      <w:hyperlink r:id="rId8" w:tgtFrame="_blank" w:history="1">
        <w:r w:rsidRPr="00B01D2F">
          <w:rPr>
            <w:rStyle w:val="Hyperlink"/>
            <w:b/>
            <w:bCs/>
            <w:color w:val="156082" w:themeColor="accent1"/>
          </w:rPr>
          <w:t>Financial Award Application</w:t>
        </w:r>
        <w:r w:rsidRPr="00B01D2F">
          <w:rPr>
            <w:rStyle w:val="Hyperlink"/>
            <w:rFonts w:ascii="Arial" w:hAnsi="Arial" w:cs="Arial"/>
            <w:b/>
            <w:bCs/>
            <w:color w:val="156082" w:themeColor="accent1"/>
          </w:rPr>
          <w:t> </w:t>
        </w:r>
      </w:hyperlink>
      <w:r w:rsidRPr="00B01D2F">
        <w:rPr>
          <w:b/>
          <w:bCs/>
          <w:color w:val="156082" w:themeColor="accent1"/>
        </w:rPr>
        <w:t> </w:t>
      </w:r>
    </w:p>
    <w:p w14:paraId="7D6BFC15" w14:textId="77777777" w:rsidR="00B01D2F" w:rsidRPr="00B01D2F" w:rsidRDefault="00B01D2F" w:rsidP="00B01D2F">
      <w:pPr>
        <w:rPr>
          <w:b/>
          <w:bCs/>
          <w:color w:val="156082" w:themeColor="accent1"/>
        </w:rPr>
      </w:pPr>
      <w:hyperlink r:id="rId9" w:history="1">
        <w:r w:rsidRPr="00B01D2F">
          <w:rPr>
            <w:rStyle w:val="Hyperlink"/>
            <w:b/>
            <w:bCs/>
            <w:color w:val="156082" w:themeColor="accent1"/>
          </w:rPr>
          <w:t>Financial Awards Checklist</w:t>
        </w:r>
        <w:r w:rsidRPr="00B01D2F">
          <w:rPr>
            <w:rStyle w:val="Hyperlink"/>
            <w:rFonts w:ascii="Arial" w:hAnsi="Arial" w:cs="Arial"/>
            <w:b/>
            <w:bCs/>
            <w:color w:val="156082" w:themeColor="accent1"/>
          </w:rPr>
          <w:t> </w:t>
        </w:r>
      </w:hyperlink>
    </w:p>
    <w:p w14:paraId="32B2A9F7" w14:textId="77777777" w:rsidR="00B01D2F" w:rsidRPr="00B01D2F" w:rsidRDefault="00B01D2F" w:rsidP="00B01D2F">
      <w:pPr>
        <w:rPr>
          <w:b/>
          <w:bCs/>
          <w:color w:val="156082" w:themeColor="accent1"/>
        </w:rPr>
      </w:pPr>
      <w:hyperlink r:id="rId10" w:history="1">
        <w:r w:rsidRPr="00B01D2F">
          <w:rPr>
            <w:rStyle w:val="Hyperlink"/>
            <w:b/>
            <w:bCs/>
            <w:color w:val="156082" w:themeColor="accent1"/>
          </w:rPr>
          <w:t>Financial Awards Descriptions</w:t>
        </w:r>
        <w:r w:rsidRPr="00B01D2F">
          <w:rPr>
            <w:rStyle w:val="Hyperlink"/>
            <w:rFonts w:ascii="Arial" w:hAnsi="Arial" w:cs="Arial"/>
            <w:b/>
            <w:bCs/>
            <w:color w:val="156082" w:themeColor="accent1"/>
          </w:rPr>
          <w:t> </w:t>
        </w:r>
        <w:r w:rsidRPr="00B01D2F">
          <w:rPr>
            <w:rStyle w:val="Hyperlink"/>
            <w:b/>
            <w:bCs/>
            <w:color w:val="156082" w:themeColor="accent1"/>
          </w:rPr>
          <w:t> </w:t>
        </w:r>
      </w:hyperlink>
    </w:p>
    <w:p w14:paraId="0B2F37C9" w14:textId="77777777" w:rsidR="00B01D2F" w:rsidRPr="00B01D2F" w:rsidRDefault="00B01D2F" w:rsidP="00B01D2F">
      <w:pPr>
        <w:rPr>
          <w:b/>
          <w:bCs/>
          <w:color w:val="156082" w:themeColor="accent1"/>
        </w:rPr>
      </w:pPr>
      <w:hyperlink r:id="rId11" w:tgtFrame="_blank" w:history="1">
        <w:r w:rsidRPr="00B01D2F">
          <w:rPr>
            <w:rStyle w:val="Hyperlink"/>
            <w:b/>
            <w:bCs/>
            <w:color w:val="156082" w:themeColor="accent1"/>
          </w:rPr>
          <w:t>Reference Form</w:t>
        </w:r>
      </w:hyperlink>
      <w:r w:rsidRPr="00B01D2F">
        <w:rPr>
          <w:b/>
          <w:bCs/>
          <w:color w:val="156082" w:themeColor="accent1"/>
        </w:rPr>
        <w:t> </w:t>
      </w:r>
    </w:p>
    <w:p w14:paraId="2D7BBF56" w14:textId="77777777" w:rsidR="00B01D2F" w:rsidRPr="00B01D2F" w:rsidRDefault="00B01D2F" w:rsidP="00B01D2F">
      <w:pPr>
        <w:rPr>
          <w:b/>
          <w:bCs/>
          <w:color w:val="156082" w:themeColor="accent1"/>
        </w:rPr>
      </w:pPr>
      <w:hyperlink r:id="rId12" w:tgtFrame="_blank" w:history="1">
        <w:r w:rsidRPr="00B01D2F">
          <w:rPr>
            <w:rStyle w:val="Hyperlink"/>
            <w:b/>
            <w:bCs/>
            <w:color w:val="156082" w:themeColor="accent1"/>
          </w:rPr>
          <w:t>Transcript</w:t>
        </w:r>
      </w:hyperlink>
      <w:r w:rsidRPr="00B01D2F">
        <w:rPr>
          <w:rFonts w:ascii="Arial" w:hAnsi="Arial" w:cs="Arial"/>
          <w:b/>
          <w:bCs/>
          <w:color w:val="156082" w:themeColor="accent1"/>
        </w:rPr>
        <w:t> </w:t>
      </w:r>
      <w:r w:rsidRPr="00B01D2F">
        <w:rPr>
          <w:b/>
          <w:bCs/>
          <w:color w:val="156082" w:themeColor="accent1"/>
        </w:rPr>
        <w:t> </w:t>
      </w:r>
    </w:p>
    <w:p w14:paraId="7F680B3F" w14:textId="77777777" w:rsidR="00B01D2F" w:rsidRPr="00B01D2F" w:rsidRDefault="00B01D2F" w:rsidP="00B01D2F">
      <w:pPr>
        <w:rPr>
          <w:b/>
          <w:bCs/>
        </w:rPr>
      </w:pPr>
      <w:r w:rsidRPr="00B01D2F">
        <w:t>Your transcript can be downloaded from the</w:t>
      </w:r>
      <w:r w:rsidRPr="00B01D2F">
        <w:rPr>
          <w:rFonts w:ascii="Arial" w:hAnsi="Arial" w:cs="Arial"/>
        </w:rPr>
        <w:t> </w:t>
      </w:r>
      <w:hyperlink r:id="rId13" w:tgtFrame="_blank" w:history="1">
        <w:r w:rsidRPr="00B01D2F">
          <w:rPr>
            <w:rStyle w:val="Hyperlink"/>
            <w:b/>
            <w:bCs/>
          </w:rPr>
          <w:t>Student Transcript Service</w:t>
        </w:r>
      </w:hyperlink>
      <w:r w:rsidRPr="00B01D2F">
        <w:rPr>
          <w:b/>
          <w:bCs/>
        </w:rPr>
        <w:t>.</w:t>
      </w:r>
      <w:r w:rsidRPr="00B01D2F">
        <w:t xml:space="preserve"> Select ‘View Your Transcript’ from the main dashboard and then</w:t>
      </w:r>
      <w:r w:rsidRPr="00B01D2F">
        <w:rPr>
          <w:rFonts w:ascii="Arial" w:hAnsi="Arial" w:cs="Arial"/>
        </w:rPr>
        <w:t> </w:t>
      </w:r>
      <w:r w:rsidRPr="00B01D2F">
        <w:t>‘</w:t>
      </w:r>
      <w:r w:rsidRPr="00B01D2F">
        <w:rPr>
          <w:color w:val="C00000"/>
        </w:rPr>
        <w:t>Download as PDF’.</w:t>
      </w:r>
      <w:r w:rsidRPr="00B01D2F">
        <w:rPr>
          <w:rFonts w:ascii="Arial" w:hAnsi="Arial" w:cs="Arial"/>
          <w:b/>
          <w:bCs/>
        </w:rPr>
        <w:t> </w:t>
      </w:r>
      <w:r w:rsidRPr="00B01D2F">
        <w:rPr>
          <w:b/>
          <w:bCs/>
        </w:rPr>
        <w:t>PLEASE BLACK OUT YOUR PEN NUMBER</w:t>
      </w:r>
      <w:r w:rsidRPr="00B01D2F">
        <w:rPr>
          <w:rFonts w:ascii="Arial" w:hAnsi="Arial" w:cs="Arial"/>
          <w:b/>
          <w:bCs/>
        </w:rPr>
        <w:t> </w:t>
      </w:r>
      <w:r w:rsidRPr="00B01D2F">
        <w:rPr>
          <w:b/>
          <w:bCs/>
        </w:rPr>
        <w:t> </w:t>
      </w:r>
    </w:p>
    <w:p w14:paraId="55847B41" w14:textId="77777777" w:rsidR="00B01D2F" w:rsidRPr="00B01D2F" w:rsidRDefault="00B01D2F" w:rsidP="00B01D2F">
      <w:r w:rsidRPr="00B01D2F">
        <w:t>A video on the Student Transcript Service is available</w:t>
      </w:r>
      <w:r w:rsidRPr="00B01D2F">
        <w:rPr>
          <w:rFonts w:ascii="Arial" w:hAnsi="Arial" w:cs="Arial"/>
        </w:rPr>
        <w:t> </w:t>
      </w:r>
      <w:hyperlink r:id="rId14" w:tgtFrame="_blank" w:history="1">
        <w:r w:rsidRPr="00B01D2F">
          <w:rPr>
            <w:rStyle w:val="Hyperlink"/>
            <w:b/>
            <w:bCs/>
          </w:rPr>
          <w:t>HERE</w:t>
        </w:r>
      </w:hyperlink>
      <w:r w:rsidRPr="00B01D2F">
        <w:rPr>
          <w:rFonts w:ascii="Arial" w:hAnsi="Arial" w:cs="Arial"/>
          <w:b/>
          <w:bCs/>
        </w:rPr>
        <w:t> </w:t>
      </w:r>
      <w:r w:rsidRPr="00B01D2F">
        <w:rPr>
          <w:b/>
          <w:bCs/>
        </w:rPr>
        <w:t> </w:t>
      </w:r>
    </w:p>
    <w:p w14:paraId="567940C2" w14:textId="77777777" w:rsidR="00B01D2F" w:rsidRPr="00B01D2F" w:rsidRDefault="00B01D2F" w:rsidP="00B01D2F">
      <w:pPr>
        <w:rPr>
          <w:b/>
          <w:bCs/>
          <w:color w:val="215E99" w:themeColor="text2" w:themeTint="BF"/>
        </w:rPr>
      </w:pPr>
      <w:hyperlink r:id="rId15">
        <w:r w:rsidRPr="00B01D2F">
          <w:rPr>
            <w:rStyle w:val="Hyperlink"/>
            <w:b/>
            <w:bCs/>
            <w:color w:val="215E99" w:themeColor="text2" w:themeTint="BF"/>
          </w:rPr>
          <w:t>Sample Career Statement </w:t>
        </w:r>
      </w:hyperlink>
      <w:r w:rsidRPr="00B01D2F">
        <w:rPr>
          <w:b/>
          <w:bCs/>
          <w:color w:val="215E99" w:themeColor="text2" w:themeTint="BF"/>
        </w:rPr>
        <w:t> </w:t>
      </w:r>
    </w:p>
    <w:p w14:paraId="5BB51243" w14:textId="77777777" w:rsidR="00B01D2F" w:rsidRPr="00B01D2F" w:rsidRDefault="00B01D2F" w:rsidP="00B01D2F">
      <w:pPr>
        <w:rPr>
          <w:b/>
          <w:bCs/>
        </w:rPr>
      </w:pPr>
      <w:r w:rsidRPr="00B01D2F">
        <w:rPr>
          <w:b/>
          <w:bCs/>
        </w:rPr>
        <w:t xml:space="preserve">For more detail information please visit the </w:t>
      </w:r>
      <w:hyperlink r:id="rId16" w:history="1">
        <w:r w:rsidRPr="00B01D2F">
          <w:rPr>
            <w:rStyle w:val="Hyperlink"/>
            <w:b/>
            <w:bCs/>
          </w:rPr>
          <w:t>Career Centre website</w:t>
        </w:r>
      </w:hyperlink>
    </w:p>
    <w:p w14:paraId="753DABD6" w14:textId="77777777" w:rsidR="00B01D2F" w:rsidRPr="000B08B9" w:rsidRDefault="00B01D2F">
      <w:pPr>
        <w:rPr>
          <w:b/>
          <w:bCs/>
        </w:rPr>
      </w:pPr>
    </w:p>
    <w:sectPr w:rsidR="00B01D2F" w:rsidRPr="000B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616"/>
    <w:multiLevelType w:val="multilevel"/>
    <w:tmpl w:val="0724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292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4B"/>
    <w:rsid w:val="000B08B9"/>
    <w:rsid w:val="000E7ED6"/>
    <w:rsid w:val="000F0177"/>
    <w:rsid w:val="00105C5B"/>
    <w:rsid w:val="0018324B"/>
    <w:rsid w:val="001D3941"/>
    <w:rsid w:val="00294D93"/>
    <w:rsid w:val="0033554D"/>
    <w:rsid w:val="00340651"/>
    <w:rsid w:val="006424C3"/>
    <w:rsid w:val="00781776"/>
    <w:rsid w:val="008D7669"/>
    <w:rsid w:val="009014F1"/>
    <w:rsid w:val="009F25F0"/>
    <w:rsid w:val="00A21A4B"/>
    <w:rsid w:val="00B01D2F"/>
    <w:rsid w:val="00C33CEC"/>
    <w:rsid w:val="00CC2CA4"/>
    <w:rsid w:val="00D74751"/>
    <w:rsid w:val="00E23771"/>
    <w:rsid w:val="00E3757F"/>
    <w:rsid w:val="00E70D93"/>
    <w:rsid w:val="00ED4DB1"/>
    <w:rsid w:val="00F27A26"/>
    <w:rsid w:val="2A8C0ECA"/>
    <w:rsid w:val="3151BCBF"/>
    <w:rsid w:val="3EFF2C8A"/>
    <w:rsid w:val="5C81C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646C"/>
  <w15:chartTrackingRefBased/>
  <w15:docId w15:val="{DEAC46B7-0FD6-4764-8EB9-5F352355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A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A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A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A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A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A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A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A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A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A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A4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33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33CEC"/>
  </w:style>
  <w:style w:type="character" w:customStyle="1" w:styleId="eop">
    <w:name w:val="eop"/>
    <w:basedOn w:val="DefaultParagraphFont"/>
    <w:rsid w:val="00C33CEC"/>
  </w:style>
  <w:style w:type="character" w:styleId="Hyperlink">
    <w:name w:val="Hyperlink"/>
    <w:basedOn w:val="DefaultParagraphFont"/>
    <w:uiPriority w:val="99"/>
    <w:unhideWhenUsed/>
    <w:rsid w:val="00ED4D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D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32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7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eri-lyn_hari\Downloads\2025-26%20SD33%20Financial%20Application%20Form.docx" TargetMode="External"/><Relationship Id="rId13" Type="http://schemas.openxmlformats.org/officeDocument/2006/relationships/hyperlink" Target="https://www2.gov.bc.ca/gov/content/education-training/k-12/support/transcripts-and-certificates/order-a-high-school-transcript-or-certificat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A4SediB_K0C7yacYH-zBS780R2DwS5dPgJBtwKfmSsxUOFVQMk9XREw3Vkk5UUU0S1kzWlNZOU1GUC4u" TargetMode="External"/><Relationship Id="rId12" Type="http://schemas.openxmlformats.org/officeDocument/2006/relationships/hyperlink" Target="https://www2.gov.bc.ca/gov/content/education-training/k-12/support/transcripts-and-certificates/order-a-high-school-transcript-or-certificat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randmrshari.wixsite.com/imagine-high-career/about-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d33online-my.sharepoint.com/:w:/r/personal/keri-lyn_hari_sd33_bc_ca/_layouts/15/Doc.aspx?sourcedoc=%7B8EEE0907-2ABD-4FED-A1D2-BC0F17777BC7%7D&amp;file=2025-26%20SD33%20Financial%20Application%20Form.docx&amp;action=default&amp;mobileredirect=true" TargetMode="External"/><Relationship Id="rId11" Type="http://schemas.openxmlformats.org/officeDocument/2006/relationships/hyperlink" Target="file:///C:\Users\keri-lyn_hari\Downloads\2025-2026%20SD33%20Financial%20Award%20-%20Reference%20Form.pdf" TargetMode="External"/><Relationship Id="rId5" Type="http://schemas.openxmlformats.org/officeDocument/2006/relationships/hyperlink" Target="https://forms.office.com/Pages/ResponsePage.aspx?id=A4SediB_K0C7yacYH-zBS780R2DwS5dPgJBtwKfmSsxUOFVQMk9XREw3Vkk5UUU0S1kzWlNZOU1GUC4u" TargetMode="External"/><Relationship Id="rId15" Type="http://schemas.openxmlformats.org/officeDocument/2006/relationships/hyperlink" Target="file:///C:\Users\keri-lyn_hari\Downloads\Career%20Statement%20Example-%202025-2026.pdf" TargetMode="External"/><Relationship Id="rId10" Type="http://schemas.openxmlformats.org/officeDocument/2006/relationships/hyperlink" Target="file:///C:\Users\keri-lyn_hari\Downloads\Oct%2014-%20Description%20IS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keri-lyn_hari\Downloads\Oct%2014-%20Checklist%20ISS.pdf" TargetMode="External"/><Relationship Id="rId14" Type="http://schemas.openxmlformats.org/officeDocument/2006/relationships/hyperlink" Target="https://www.youtube.com/watch?v=lzmY0WeTfFs&amp;ab_channel=Provinceof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1332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Keri-Lyn Hari</dc:creator>
  <cp:keywords/>
  <dc:description/>
  <cp:lastModifiedBy>Cara LeBlanc</cp:lastModifiedBy>
  <cp:revision>5</cp:revision>
  <dcterms:created xsi:type="dcterms:W3CDTF">2025-11-20T16:50:00Z</dcterms:created>
  <dcterms:modified xsi:type="dcterms:W3CDTF">2025-11-20T17:39:00Z</dcterms:modified>
</cp:coreProperties>
</file>